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01" w:rsidRPr="00AE7B56" w:rsidRDefault="00E12901" w:rsidP="00E12901">
      <w:pPr>
        <w:rPr>
          <w:rFonts w:ascii="Century Schoolbook" w:hAnsi="Century Schoolbook"/>
          <w:b/>
          <w:color w:val="000000" w:themeColor="text1"/>
          <w:sz w:val="24"/>
        </w:rPr>
      </w:pPr>
      <w:r>
        <w:rPr>
          <w:rFonts w:ascii="Century Schoolbook" w:hAnsi="Century Schoolbook"/>
          <w:b/>
          <w:color w:val="000000" w:themeColor="text1"/>
        </w:rPr>
        <w:t xml:space="preserve">    </w:t>
      </w:r>
      <w:r>
        <w:rPr>
          <w:rFonts w:ascii="Century Schoolbook" w:hAnsi="Century Schoolbook"/>
          <w:b/>
          <w:color w:val="000000" w:themeColor="text1"/>
        </w:rPr>
        <w:t xml:space="preserve"> </w:t>
      </w: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Муниципальное казенное общеобразовательное учреждение </w:t>
      </w:r>
    </w:p>
    <w:p w:rsidR="00E12901" w:rsidRPr="00AE7B56" w:rsidRDefault="00E12901" w:rsidP="00E12901">
      <w:pPr>
        <w:rPr>
          <w:rFonts w:ascii="Century Schoolbook" w:hAnsi="Century Schoolbook"/>
          <w:b/>
          <w:color w:val="000000" w:themeColor="text1"/>
          <w:sz w:val="24"/>
        </w:rPr>
      </w:pP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          </w:t>
      </w:r>
      <w:r>
        <w:rPr>
          <w:rFonts w:ascii="Century Schoolbook" w:hAnsi="Century Schoolbook"/>
          <w:b/>
          <w:color w:val="000000" w:themeColor="text1"/>
          <w:sz w:val="24"/>
        </w:rPr>
        <w:t xml:space="preserve">         </w:t>
      </w:r>
      <w:r>
        <w:rPr>
          <w:rFonts w:ascii="Century Schoolbook" w:hAnsi="Century Schoolbook"/>
          <w:b/>
          <w:color w:val="000000" w:themeColor="text1"/>
          <w:sz w:val="24"/>
        </w:rPr>
        <w:t xml:space="preserve"> </w:t>
      </w: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 средняя общеобразовательная школа №5 </w:t>
      </w:r>
    </w:p>
    <w:p w:rsidR="00E12901" w:rsidRPr="00AE7B56" w:rsidRDefault="00E12901" w:rsidP="00E12901">
      <w:pPr>
        <w:rPr>
          <w:rFonts w:ascii="Century Schoolbook" w:hAnsi="Century Schoolbook"/>
          <w:b/>
          <w:color w:val="000000" w:themeColor="text1"/>
          <w:sz w:val="24"/>
        </w:rPr>
      </w:pP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                  </w:t>
      </w:r>
      <w:r>
        <w:rPr>
          <w:rFonts w:ascii="Century Schoolbook" w:hAnsi="Century Schoolbook"/>
          <w:b/>
          <w:color w:val="000000" w:themeColor="text1"/>
          <w:sz w:val="24"/>
        </w:rPr>
        <w:t xml:space="preserve">          </w:t>
      </w: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им. героя России </w:t>
      </w:r>
      <w:proofErr w:type="spellStart"/>
      <w:r w:rsidRPr="00AE7B56">
        <w:rPr>
          <w:rFonts w:ascii="Century Schoolbook" w:hAnsi="Century Schoolbook"/>
          <w:b/>
          <w:color w:val="000000" w:themeColor="text1"/>
          <w:sz w:val="24"/>
        </w:rPr>
        <w:t>Мусалаева</w:t>
      </w:r>
      <w:proofErr w:type="spellEnd"/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 Т.О</w:t>
      </w:r>
    </w:p>
    <w:p w:rsidR="00E12901" w:rsidRDefault="00E12901" w:rsidP="00E12901">
      <w:pPr>
        <w:rPr>
          <w:rFonts w:ascii="Century Schoolbook" w:hAnsi="Century Schoolbook"/>
          <w:b/>
          <w:color w:val="000000" w:themeColor="text1"/>
        </w:rPr>
      </w:pP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             </w:t>
      </w:r>
      <w:r>
        <w:rPr>
          <w:rFonts w:ascii="Century Schoolbook" w:hAnsi="Century Schoolbook"/>
          <w:b/>
          <w:color w:val="000000" w:themeColor="text1"/>
          <w:sz w:val="24"/>
        </w:rPr>
        <w:t xml:space="preserve">            </w:t>
      </w:r>
      <w:r w:rsidRPr="00AE7B56">
        <w:rPr>
          <w:rFonts w:ascii="Century Schoolbook" w:hAnsi="Century Schoolbook"/>
          <w:b/>
          <w:color w:val="000000" w:themeColor="text1"/>
          <w:sz w:val="24"/>
        </w:rPr>
        <w:t xml:space="preserve"> г. Хасавюрт Республика Дагестан </w:t>
      </w:r>
    </w:p>
    <w:p w:rsidR="00E12901" w:rsidRPr="008D0E65" w:rsidRDefault="00E12901" w:rsidP="00E12901">
      <w:pPr>
        <w:rPr>
          <w:rFonts w:ascii="Century Schoolbook" w:hAnsi="Century Schoolbook"/>
          <w:b/>
          <w:color w:val="000000" w:themeColor="text1"/>
        </w:rPr>
      </w:pPr>
      <w:r>
        <w:rPr>
          <w:rFonts w:ascii="Century Schoolbook" w:hAnsi="Century Schoolbook"/>
          <w:b/>
          <w:color w:val="000000" w:themeColor="text1"/>
        </w:rPr>
        <w:t xml:space="preserve">        </w:t>
      </w: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E12901" w:rsidRPr="00A73543" w:rsidTr="00E12901">
        <w:tc>
          <w:tcPr>
            <w:tcW w:w="3119" w:type="dxa"/>
          </w:tcPr>
          <w:p w:rsidR="00E12901" w:rsidRPr="00A73543" w:rsidRDefault="00E12901" w:rsidP="000F7D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7354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РАССМОТРЕНО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35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Ушитова</w:t>
            </w:r>
            <w:proofErr w:type="spellEnd"/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З.А.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12901" w:rsidRPr="00A73543" w:rsidRDefault="00E12901" w:rsidP="000F7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</w:t>
            </w:r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2901" w:rsidRPr="00A73543" w:rsidRDefault="00E12901" w:rsidP="000F7D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7354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СОГЛАСОВАНО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35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Алишаева</w:t>
            </w:r>
            <w:proofErr w:type="spellEnd"/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Н.Р.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12901" w:rsidRPr="00A73543" w:rsidRDefault="00E12901" w:rsidP="000F7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   2024 г.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2901" w:rsidRPr="00A73543" w:rsidRDefault="00E12901" w:rsidP="000F7D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73543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УТВЕРЖДЕНО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735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А.Б.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12901" w:rsidRPr="00A73543" w:rsidRDefault="00E12901" w:rsidP="000F7D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35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110 от «31» августа   2024 г.</w:t>
            </w:r>
          </w:p>
          <w:p w:rsidR="00E12901" w:rsidRPr="00A73543" w:rsidRDefault="00E12901" w:rsidP="000F7D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2901" w:rsidRPr="008D0E65" w:rsidRDefault="00E12901" w:rsidP="00E12901">
      <w:pPr>
        <w:rPr>
          <w:rFonts w:ascii="Century Schoolbook" w:hAnsi="Century Schoolbook"/>
          <w:b/>
          <w:color w:val="000000" w:themeColor="text1"/>
        </w:rPr>
      </w:pPr>
    </w:p>
    <w:p w:rsidR="00E12901" w:rsidRDefault="00E12901" w:rsidP="00E12901">
      <w:pPr>
        <w:rPr>
          <w:rFonts w:ascii="Century Schoolbook" w:hAnsi="Century Schoolbook"/>
          <w:b/>
          <w:color w:val="000000" w:themeColor="text1"/>
        </w:rPr>
      </w:pPr>
      <w:r>
        <w:rPr>
          <w:rFonts w:ascii="Century Schoolbook" w:hAnsi="Century Schoolbook"/>
          <w:b/>
          <w:color w:val="000000" w:themeColor="text1"/>
        </w:rPr>
        <w:t xml:space="preserve">    </w:t>
      </w:r>
    </w:p>
    <w:p w:rsidR="00E12901" w:rsidRDefault="00E12901" w:rsidP="00E12901">
      <w:pPr>
        <w:rPr>
          <w:rFonts w:ascii="Century Schoolbook" w:hAnsi="Century Schoolbook"/>
          <w:b/>
          <w:color w:val="000000" w:themeColor="text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28.55pt;margin-top:5.6pt;width:486.5pt;height:198.55pt;z-index:251659264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" filled="f" stroked="f">
            <v:textbox>
              <w:txbxContent>
                <w:p w:rsidR="00E12901" w:rsidRPr="00E12901" w:rsidRDefault="00E12901" w:rsidP="00E12901">
                  <w:pPr>
                    <w:rPr>
                      <w:rFonts w:ascii="Franklin Gothic Heavy" w:hAnsi="Franklin Gothic Heavy"/>
                      <w:color w:val="FF3399"/>
                      <w:sz w:val="96"/>
                      <w:szCs w:val="72"/>
                    </w:rPr>
                  </w:pPr>
                  <w:r w:rsidRPr="00E12901">
                    <w:rPr>
                      <w:rFonts w:ascii="Franklin Gothic Heavy" w:hAnsi="Franklin Gothic Heavy"/>
                      <w:color w:val="FF3399"/>
                      <w:sz w:val="96"/>
                      <w:szCs w:val="72"/>
                    </w:rPr>
                    <w:t xml:space="preserve">     </w:t>
                  </w:r>
                  <w:r>
                    <w:rPr>
                      <w:rFonts w:ascii="Franklin Gothic Heavy" w:hAnsi="Franklin Gothic Heavy"/>
                      <w:color w:val="FF3399"/>
                      <w:sz w:val="96"/>
                      <w:szCs w:val="72"/>
                    </w:rPr>
                    <w:t xml:space="preserve"> </w:t>
                  </w:r>
                  <w:r w:rsidRPr="00E12901"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  <w:t>Программа курса</w:t>
                  </w:r>
                </w:p>
                <w:p w:rsidR="00E12901" w:rsidRPr="00E12901" w:rsidRDefault="00E12901" w:rsidP="00E12901">
                  <w:pP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</w:pPr>
                  <w: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  <w:t xml:space="preserve"> </w:t>
                  </w:r>
                  <w:r w:rsidRPr="00E12901"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  <w:t>Внеурочной деятельности</w:t>
                  </w:r>
                </w:p>
                <w:p w:rsidR="00E12901" w:rsidRDefault="00E12901" w:rsidP="00E12901">
                  <w:pPr>
                    <w:rPr>
                      <w:rFonts w:ascii="Franklin Gothic Heavy" w:hAnsi="Franklin Gothic Heavy"/>
                      <w:b/>
                      <w:i/>
                      <w:color w:val="FF3399"/>
                      <w:sz w:val="56"/>
                      <w:szCs w:val="72"/>
                    </w:rPr>
                  </w:pPr>
                  <w:r w:rsidRPr="00E12901">
                    <w:rPr>
                      <w:rFonts w:ascii="Franklin Gothic Heavy" w:hAnsi="Franklin Gothic Heavy"/>
                      <w:b/>
                      <w:i/>
                      <w:color w:val="FF3399"/>
                      <w:sz w:val="56"/>
                      <w:szCs w:val="72"/>
                    </w:rPr>
                    <w:t xml:space="preserve">   </w:t>
                  </w:r>
                  <w:r>
                    <w:rPr>
                      <w:rFonts w:ascii="Franklin Gothic Heavy" w:hAnsi="Franklin Gothic Heavy"/>
                      <w:b/>
                      <w:i/>
                      <w:color w:val="FF3399"/>
                      <w:sz w:val="56"/>
                      <w:szCs w:val="72"/>
                    </w:rPr>
                    <w:t xml:space="preserve">  </w:t>
                  </w:r>
                  <w:r w:rsidRPr="00E12901">
                    <w:rPr>
                      <w:rFonts w:ascii="Franklin Gothic Heavy" w:hAnsi="Franklin Gothic Heavy"/>
                      <w:b/>
                      <w:i/>
                      <w:color w:val="FF3399"/>
                      <w:sz w:val="56"/>
                      <w:szCs w:val="72"/>
                    </w:rPr>
                    <w:t xml:space="preserve"> «</w:t>
                  </w:r>
                  <w:r w:rsidRPr="00E12901">
                    <w:rPr>
                      <w:rFonts w:ascii="Franklin Gothic Heavy" w:hAnsi="Franklin Gothic Heavy"/>
                      <w:b/>
                      <w:i/>
                      <w:color w:val="FF3399"/>
                      <w:sz w:val="72"/>
                      <w:szCs w:val="72"/>
                    </w:rPr>
                    <w:t>Чтение с увлечением</w:t>
                  </w:r>
                  <w:r w:rsidRPr="00E12901">
                    <w:rPr>
                      <w:rFonts w:ascii="Franklin Gothic Heavy" w:hAnsi="Franklin Gothic Heavy"/>
                      <w:b/>
                      <w:i/>
                      <w:color w:val="FF3399"/>
                      <w:sz w:val="56"/>
                      <w:szCs w:val="72"/>
                    </w:rPr>
                    <w:t>»</w:t>
                  </w:r>
                </w:p>
                <w:p w:rsidR="00E12901" w:rsidRDefault="00E12901" w:rsidP="00E12901">
                  <w:pPr>
                    <w:rPr>
                      <w:rFonts w:ascii="Franklin Gothic Heavy" w:hAnsi="Franklin Gothic Heavy"/>
                      <w:b/>
                      <w:i/>
                      <w:color w:val="FF3399"/>
                      <w:sz w:val="56"/>
                      <w:szCs w:val="72"/>
                    </w:rPr>
                  </w:pPr>
                  <w:r>
                    <w:rPr>
                      <w:rFonts w:ascii="Franklin Gothic Heavy" w:hAnsi="Franklin Gothic Heavy"/>
                      <w:b/>
                      <w:i/>
                      <w:color w:val="FF3399"/>
                      <w:sz w:val="56"/>
                      <w:szCs w:val="72"/>
                    </w:rPr>
                    <w:t xml:space="preserve">                                                                   </w:t>
                  </w:r>
                </w:p>
                <w:p w:rsidR="00E12901" w:rsidRDefault="00E12901" w:rsidP="00E12901">
                  <w:pPr>
                    <w:rPr>
                      <w:rFonts w:ascii="Franklin Gothic Heavy" w:hAnsi="Franklin Gothic Heavy"/>
                      <w:b/>
                      <w:i/>
                      <w:color w:val="FF3399"/>
                      <w:sz w:val="56"/>
                      <w:szCs w:val="72"/>
                    </w:rPr>
                  </w:pPr>
                </w:p>
                <w:p w:rsidR="00E12901" w:rsidRPr="00E12901" w:rsidRDefault="00E12901" w:rsidP="00E12901">
                  <w:pPr>
                    <w:rPr>
                      <w:rFonts w:ascii="Franklin Gothic Heavy" w:hAnsi="Franklin Gothic Heavy"/>
                      <w:b/>
                      <w:i/>
                      <w:color w:val="FF3399"/>
                      <w:sz w:val="52"/>
                      <w:szCs w:val="72"/>
                    </w:rPr>
                  </w:pPr>
                </w:p>
                <w:p w:rsidR="00E12901" w:rsidRPr="00E12901" w:rsidRDefault="00E12901" w:rsidP="00E12901">
                  <w:pP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</w:pPr>
                </w:p>
                <w:p w:rsidR="00E12901" w:rsidRPr="00E12901" w:rsidRDefault="00E12901" w:rsidP="00E12901">
                  <w:pP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</w:pPr>
                  <w:r w:rsidRPr="00E12901"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  <w:t xml:space="preserve">                </w:t>
                  </w:r>
                </w:p>
                <w:p w:rsidR="00E12901" w:rsidRPr="00E12901" w:rsidRDefault="00E12901" w:rsidP="00E12901">
                  <w:pPr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</w:pPr>
                  <w:r w:rsidRPr="00E12901">
                    <w:rPr>
                      <w:rFonts w:ascii="Franklin Gothic Heavy" w:hAnsi="Franklin Gothic Heavy"/>
                      <w:color w:val="FF3399"/>
                      <w:sz w:val="72"/>
                      <w:szCs w:val="72"/>
                    </w:rPr>
                    <w:t xml:space="preserve">                </w:t>
                  </w:r>
                </w:p>
              </w:txbxContent>
            </v:textbox>
            <w10:wrap anchorx="margin"/>
          </v:shape>
        </w:pict>
      </w:r>
    </w:p>
    <w:p w:rsidR="00E12901" w:rsidRDefault="00E12901" w:rsidP="00E12901">
      <w:pPr>
        <w:rPr>
          <w:rFonts w:ascii="Century Schoolbook" w:hAnsi="Century Schoolbook"/>
          <w:b/>
          <w:color w:val="000000" w:themeColor="text1"/>
        </w:rPr>
      </w:pPr>
    </w:p>
    <w:p w:rsidR="00E12901" w:rsidRDefault="00E12901" w:rsidP="00E12901">
      <w:pPr>
        <w:rPr>
          <w:rFonts w:ascii="Century Schoolbook" w:hAnsi="Century Schoolbook"/>
          <w:b/>
          <w:color w:val="000000" w:themeColor="text1"/>
        </w:rPr>
      </w:pPr>
    </w:p>
    <w:p w:rsidR="00E12901" w:rsidRPr="001A18EA" w:rsidRDefault="00E12901" w:rsidP="00E12901">
      <w:pPr>
        <w:rPr>
          <w:rFonts w:ascii="Century Schoolbook" w:hAnsi="Century Schoolbook"/>
          <w:b/>
          <w:color w:val="000000" w:themeColor="text1"/>
          <w:sz w:val="40"/>
        </w:rPr>
      </w:pPr>
    </w:p>
    <w:p w:rsidR="00E12901" w:rsidRDefault="00E12901" w:rsidP="00E12901">
      <w:pPr>
        <w:rPr>
          <w:rFonts w:ascii="Century Schoolbook" w:hAnsi="Century Schoolbook"/>
          <w:b/>
          <w:color w:val="000000" w:themeColor="text1"/>
          <w:sz w:val="40"/>
        </w:rPr>
      </w:pPr>
      <w:r w:rsidRPr="001A18EA">
        <w:rPr>
          <w:rFonts w:ascii="Century Schoolbook" w:hAnsi="Century Schoolbook"/>
          <w:b/>
          <w:color w:val="000000" w:themeColor="text1"/>
          <w:sz w:val="40"/>
        </w:rPr>
        <w:t xml:space="preserve">               </w:t>
      </w:r>
      <w:r>
        <w:rPr>
          <w:rFonts w:ascii="Century Schoolbook" w:hAnsi="Century Schoolbook"/>
          <w:b/>
          <w:color w:val="000000" w:themeColor="text1"/>
          <w:sz w:val="40"/>
        </w:rPr>
        <w:t xml:space="preserve"> </w:t>
      </w:r>
    </w:p>
    <w:p w:rsidR="00E12901" w:rsidRDefault="00E12901" w:rsidP="00E12901">
      <w:pPr>
        <w:rPr>
          <w:rFonts w:ascii="Century Schoolbook" w:hAnsi="Century Schoolbook"/>
          <w:b/>
          <w:color w:val="000000" w:themeColor="text1"/>
          <w:sz w:val="40"/>
        </w:rPr>
      </w:pPr>
    </w:p>
    <w:p w:rsidR="00E12901" w:rsidRDefault="00E12901" w:rsidP="00E12901">
      <w:pPr>
        <w:rPr>
          <w:rFonts w:ascii="Monotype Corsiva" w:hAnsi="Monotype Corsiva"/>
          <w:b/>
          <w:color w:val="000000" w:themeColor="text1"/>
          <w:sz w:val="56"/>
        </w:rPr>
      </w:pPr>
      <w:r>
        <w:rPr>
          <w:rFonts w:ascii="Century Schoolbook" w:hAnsi="Century Schoolbook"/>
          <w:b/>
          <w:color w:val="000000" w:themeColor="text1"/>
          <w:sz w:val="40"/>
        </w:rPr>
        <w:t xml:space="preserve">              </w:t>
      </w:r>
      <w:r>
        <w:rPr>
          <w:rFonts w:ascii="Monotype Corsiva" w:hAnsi="Monotype Corsiva"/>
          <w:b/>
          <w:color w:val="000000" w:themeColor="text1"/>
          <w:sz w:val="56"/>
        </w:rPr>
        <w:t xml:space="preserve">  </w:t>
      </w:r>
    </w:p>
    <w:p w:rsidR="00E12901" w:rsidRDefault="00E12901" w:rsidP="00E12901">
      <w:pPr>
        <w:rPr>
          <w:rFonts w:ascii="Monotype Corsiva" w:hAnsi="Monotype Corsiva"/>
          <w:b/>
          <w:color w:val="000000" w:themeColor="text1"/>
          <w:sz w:val="56"/>
        </w:rPr>
      </w:pPr>
      <w:r>
        <w:rPr>
          <w:rFonts w:ascii="Monotype Corsiva" w:hAnsi="Monotype Corsiva"/>
          <w:b/>
          <w:color w:val="000000" w:themeColor="text1"/>
          <w:sz w:val="56"/>
        </w:rPr>
        <w:t xml:space="preserve">   </w:t>
      </w:r>
      <w:r>
        <w:rPr>
          <w:rFonts w:ascii="Monotype Corsiva" w:hAnsi="Monotype Corsiva"/>
          <w:b/>
          <w:color w:val="000000" w:themeColor="text1"/>
          <w:sz w:val="56"/>
        </w:rPr>
        <w:t xml:space="preserve">                 Для 2 классов</w:t>
      </w:r>
    </w:p>
    <w:p w:rsidR="00E12901" w:rsidRDefault="00E12901" w:rsidP="00E12901">
      <w:pPr>
        <w:rPr>
          <w:rFonts w:ascii="Monotype Corsiva" w:hAnsi="Monotype Corsiva"/>
          <w:b/>
          <w:color w:val="000000" w:themeColor="text1"/>
          <w:sz w:val="56"/>
        </w:rPr>
      </w:pPr>
      <w:r>
        <w:rPr>
          <w:rFonts w:ascii="Monotype Corsiva" w:hAnsi="Monotype Corsiva"/>
          <w:b/>
          <w:color w:val="000000" w:themeColor="text1"/>
          <w:sz w:val="56"/>
        </w:rPr>
        <w:t xml:space="preserve">                      </w:t>
      </w:r>
    </w:p>
    <w:p w:rsidR="00E12901" w:rsidRPr="00E12901" w:rsidRDefault="00E12901" w:rsidP="00E12901">
      <w:pPr>
        <w:rPr>
          <w:rFonts w:ascii="Monotype Corsiva" w:hAnsi="Monotype Corsiva"/>
          <w:b/>
          <w:color w:val="000000" w:themeColor="text1"/>
          <w:sz w:val="56"/>
        </w:rPr>
      </w:pPr>
      <w:r>
        <w:rPr>
          <w:rFonts w:ascii="Monotype Corsiva" w:hAnsi="Monotype Corsiva"/>
          <w:b/>
          <w:color w:val="000000" w:themeColor="text1"/>
          <w:sz w:val="56"/>
        </w:rPr>
        <w:t xml:space="preserve">           </w:t>
      </w:r>
    </w:p>
    <w:p w:rsidR="00E12901" w:rsidRDefault="00E12901" w:rsidP="00E12901">
      <w:pPr>
        <w:tabs>
          <w:tab w:val="left" w:pos="567"/>
          <w:tab w:val="left" w:pos="1940"/>
        </w:tabs>
        <w:spacing w:after="0" w:line="240" w:lineRule="auto"/>
        <w:jc w:val="both"/>
        <w:rPr>
          <w:rFonts w:ascii="Century Schoolbook" w:hAnsi="Century Schoolbook"/>
          <w:b/>
          <w:color w:val="FF3399"/>
          <w:sz w:val="36"/>
        </w:rPr>
      </w:pPr>
      <w:r>
        <w:rPr>
          <w:rFonts w:ascii="Century Schoolbook" w:hAnsi="Century Schoolbook"/>
          <w:b/>
          <w:color w:val="FF3399"/>
          <w:sz w:val="36"/>
        </w:rPr>
        <w:t xml:space="preserve">                  </w:t>
      </w:r>
      <w:bookmarkStart w:id="0" w:name="_GoBack"/>
      <w:bookmarkEnd w:id="0"/>
      <w:r>
        <w:rPr>
          <w:rFonts w:ascii="Century Schoolbook" w:hAnsi="Century Schoolbook"/>
          <w:b/>
          <w:color w:val="FF3399"/>
          <w:sz w:val="36"/>
        </w:rPr>
        <w:t xml:space="preserve"> </w:t>
      </w:r>
      <w:r w:rsidRPr="00E12901">
        <w:rPr>
          <w:rFonts w:ascii="Century Schoolbook" w:hAnsi="Century Schoolbook"/>
          <w:b/>
          <w:color w:val="FF3399"/>
          <w:sz w:val="36"/>
        </w:rPr>
        <w:t>2024-2025</w:t>
      </w:r>
      <w:r>
        <w:rPr>
          <w:rFonts w:ascii="Century Schoolbook" w:hAnsi="Century Schoolbook"/>
          <w:b/>
          <w:color w:val="FF3399"/>
          <w:sz w:val="36"/>
        </w:rPr>
        <w:t xml:space="preserve"> учебный год</w:t>
      </w:r>
    </w:p>
    <w:p w:rsidR="00C0642B" w:rsidRPr="00E12901" w:rsidRDefault="00C0642B" w:rsidP="00E12901">
      <w:pPr>
        <w:tabs>
          <w:tab w:val="left" w:pos="567"/>
          <w:tab w:val="left" w:pos="1940"/>
        </w:tabs>
        <w:spacing w:after="0" w:line="240" w:lineRule="auto"/>
        <w:jc w:val="both"/>
        <w:rPr>
          <w:rFonts w:ascii="Century Schoolbook" w:hAnsi="Century Schoolbook"/>
          <w:b/>
          <w:color w:val="FF3399"/>
          <w:sz w:val="36"/>
        </w:rPr>
      </w:pPr>
      <w:r w:rsidRPr="00554E6B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lastRenderedPageBreak/>
        <w:t>Пояснительная записка</w:t>
      </w:r>
    </w:p>
    <w:p w:rsidR="002A66AC" w:rsidRDefault="002A66AC" w:rsidP="005A77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42B" w:rsidRPr="00570F2E" w:rsidRDefault="00791201" w:rsidP="00554E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2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</w:t>
      </w:r>
      <w:r w:rsidR="00570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альность </w:t>
      </w:r>
      <w:r w:rsidR="0057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обуславливается </w:t>
      </w:r>
      <w:r w:rsidR="00554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потребностью</w:t>
      </w:r>
      <w:r w:rsidR="0057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 в развитии духовно-нравственных, эстетических качеств личности человека; формировании социально-активной творческой личности</w:t>
      </w:r>
      <w:r w:rsidR="0084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способной понимать общечеловеческие ценности с помощью произведений природоведческого характера. Данный курс способствует формированию читательской компетентности второклассников, развивает их образное мышление, обогащает речь.</w:t>
      </w:r>
    </w:p>
    <w:p w:rsidR="0001369D" w:rsidRPr="00234A81" w:rsidRDefault="0001369D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201" w:rsidRDefault="00DE3F11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C74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="00C0642B" w:rsidRPr="002A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1208" w:rsidRDefault="007F5FAE" w:rsidP="005A7749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4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интереса у обучающихся к произведениям природоведческого характера, понимания идейного содержания сказок, рассказов о природе, оценивание поступков героев и событий;</w:t>
      </w:r>
    </w:p>
    <w:p w:rsidR="008426E8" w:rsidRDefault="007F5FAE" w:rsidP="005A7749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42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познавательного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урокам литературного чтения, окружающего мира и русского языка через задания творческого и занимательного характера;</w:t>
      </w:r>
    </w:p>
    <w:p w:rsidR="007F5FAE" w:rsidRDefault="007F5FAE" w:rsidP="005A7749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интеллектуального и языкового развития обучающихся посредством изучения произведений о природе;</w:t>
      </w:r>
    </w:p>
    <w:p w:rsidR="007F5FAE" w:rsidRDefault="007F5FAE" w:rsidP="005A7749">
      <w:pPr>
        <w:pStyle w:val="a7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личности.</w:t>
      </w:r>
    </w:p>
    <w:p w:rsidR="007F5FAE" w:rsidRDefault="007F5FAE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7F5FAE" w:rsidRP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чтения обучающихся;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мотивацию чтения младших школьников, развивать их устойчивый и осознанный интерес к чтению рассказов и сказок о природе;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обучающихся с детской книгой как явлением культуры;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читательские умения, расширять читательский кругозор;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читательской культуры;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языка;</w:t>
      </w:r>
    </w:p>
    <w:p w:rsidR="007F5FAE" w:rsidRDefault="007F5FAE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информационной культуры обучающихся через </w:t>
      </w:r>
      <w:r w:rsidR="00BF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виды заданий работы с текстами;</w:t>
      </w:r>
    </w:p>
    <w:p w:rsidR="00BF44CC" w:rsidRDefault="00BF44CC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литературно-творческие способности второклассников;</w:t>
      </w:r>
    </w:p>
    <w:p w:rsidR="00BF44CC" w:rsidRDefault="00BF44CC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устную и письменную речь младших школьников;</w:t>
      </w:r>
    </w:p>
    <w:p w:rsidR="00BF44CC" w:rsidRDefault="00BF44CC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коммуникативные навыки;</w:t>
      </w:r>
    </w:p>
    <w:p w:rsidR="00BF44CC" w:rsidRDefault="00BF44CC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необходимые условия для проявления творческой индивидуальности каждого ученика;</w:t>
      </w:r>
    </w:p>
    <w:p w:rsidR="00BF44CC" w:rsidRPr="007F5FAE" w:rsidRDefault="00BF44CC" w:rsidP="005A7749">
      <w:pPr>
        <w:pStyle w:val="a7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стремление ребенка к рассуждению и поиску.</w:t>
      </w:r>
    </w:p>
    <w:p w:rsidR="00BF44CC" w:rsidRDefault="00BF44CC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44CC" w:rsidRPr="00BF44CC" w:rsidRDefault="00BF44CC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Особенностями </w:t>
      </w:r>
      <w:r w:rsidRPr="00BF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являются занимательность изложения программы либо по содержанию, либо по форме, где в процессе воспитания и привития интереса к чтению осуществляется комплексное </w:t>
      </w:r>
      <w:r w:rsidR="003F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на интеллектуальную и эмоциональную сферы ребенка.</w:t>
      </w:r>
    </w:p>
    <w:p w:rsidR="009261A6" w:rsidRDefault="009261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42B" w:rsidRDefault="003F2620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="00C0642B" w:rsidRPr="00926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</w:t>
      </w:r>
      <w:r w:rsidR="00AD7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3F11" w:rsidRPr="003F2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</w:t>
      </w:r>
      <w:r w:rsidRPr="003F2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являются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омбинированные занятия, которые состоят из теоретической и практической частей, причем большее количество времени занимает практическая часть. При проведении занятий используется три формы работы:</w:t>
      </w:r>
    </w:p>
    <w:p w:rsidR="003F2620" w:rsidRDefault="003F2620" w:rsidP="005A7749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демонстрационная,</w:t>
      </w:r>
      <w:r w:rsidR="00554E6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3F2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учающиеся слушают объяснения педагога и наблюдают за демонстрационным экраном;</w:t>
      </w:r>
    </w:p>
    <w:p w:rsidR="003F2620" w:rsidRDefault="003F2620" w:rsidP="005A7749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фронтальная,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обучающиеся одновременно работают под управлением педагога;</w:t>
      </w:r>
    </w:p>
    <w:p w:rsidR="003F2620" w:rsidRPr="003F2620" w:rsidRDefault="003F2620" w:rsidP="005A7749">
      <w:pPr>
        <w:pStyle w:val="a7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самостоятельная,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когда обучающиеся выполняют индивидуальные задания в течение части занятия или нескольких занятий.</w:t>
      </w:r>
    </w:p>
    <w:p w:rsidR="003F2620" w:rsidRPr="003F2620" w:rsidRDefault="003F2620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1A6" w:rsidRDefault="003F2620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носит деятельностный</w:t>
      </w:r>
      <w:r w:rsidR="00AD7A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развивающий характер. В ходе занятий обучающиеся осваивают следующие </w:t>
      </w:r>
      <w:r w:rsidR="007F7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внеурочной деятельности:</w:t>
      </w:r>
    </w:p>
    <w:p w:rsidR="00B2022E" w:rsidRDefault="00B2022E" w:rsidP="005A7749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деятельность;</w:t>
      </w:r>
    </w:p>
    <w:p w:rsidR="00B2022E" w:rsidRDefault="00B2022E" w:rsidP="005A7749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деятельность;</w:t>
      </w:r>
    </w:p>
    <w:p w:rsidR="00B2022E" w:rsidRPr="00B2022E" w:rsidRDefault="00B2022E" w:rsidP="005A7749">
      <w:pPr>
        <w:pStyle w:val="a7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художественно-эстетическая деятельность.</w:t>
      </w:r>
    </w:p>
    <w:p w:rsidR="00513308" w:rsidRDefault="00513308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22E" w:rsidRDefault="00B2022E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4D4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озрастная группа</w:t>
      </w:r>
      <w:r w:rsidRPr="00DE3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</w:p>
    <w:p w:rsidR="00B2022E" w:rsidRPr="002B6087" w:rsidRDefault="00B2022E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«Чтение</w:t>
      </w:r>
      <w:r w:rsidRPr="002B6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увлечение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м» составлен для обучающихся 2 классов, </w:t>
      </w:r>
      <w:r w:rsidRPr="00DE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группа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7-8 лет.</w:t>
      </w:r>
    </w:p>
    <w:p w:rsidR="00B2022E" w:rsidRDefault="00B2022E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часов,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отпущенных на занятия-34 часа. Занятия проходят 1 раз</w:t>
      </w:r>
      <w:r w:rsidRPr="002A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</w:t>
      </w:r>
    </w:p>
    <w:p w:rsidR="00513308" w:rsidRPr="00C0642B" w:rsidRDefault="00513308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5A6" w:rsidRPr="009261A6" w:rsidRDefault="009261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 освоения программы</w:t>
      </w:r>
    </w:p>
    <w:p w:rsidR="002415A6" w:rsidRPr="00E14507" w:rsidRDefault="002415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B2022E" w:rsidRDefault="00B2022E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средствами литературных произведений целостного взгляда на мир;</w:t>
      </w:r>
    </w:p>
    <w:p w:rsidR="00B2022E" w:rsidRDefault="00B2022E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художественно-эстетического вкуса, эстетических потребностей, ценностей и чувств на основе опыта чтения и слушания произведения природоведческого характера;</w:t>
      </w:r>
    </w:p>
    <w:p w:rsidR="00B2022E" w:rsidRDefault="00B2022E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B2022E" w:rsidRDefault="00B2022E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значимости чтения для своего дальнейшего развития;</w:t>
      </w:r>
    </w:p>
    <w:p w:rsidR="00B2022E" w:rsidRDefault="00B2022E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литературного произведения как особого вида искусства;</w:t>
      </w:r>
    </w:p>
    <w:p w:rsidR="00DE6363" w:rsidRPr="00B2022E" w:rsidRDefault="00DE6363" w:rsidP="005A7749">
      <w:pPr>
        <w:pStyle w:val="a7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уважительного и доброжелательного отношения к другому человеку, его мнению; готовность и способность вести диалог с другими людьми и достигать в нем взаимопонимания.</w:t>
      </w:r>
    </w:p>
    <w:p w:rsidR="00DE6363" w:rsidRDefault="00DE6363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415A6" w:rsidRPr="00E14507" w:rsidRDefault="009261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Мета</w:t>
      </w:r>
      <w:r w:rsidR="002415A6"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предметн</w:t>
      </w:r>
      <w:r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ы</w:t>
      </w:r>
      <w:r w:rsidR="002415A6"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е</w:t>
      </w:r>
      <w:proofErr w:type="spellEnd"/>
      <w:r w:rsidR="002415A6"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="00DE6363" w:rsidRPr="00E145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2415A6" w:rsidRPr="00C0642B" w:rsidRDefault="002415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DE6363" w:rsidRDefault="00DE6363" w:rsidP="005A7749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вести поиск средств ее осуществления;</w:t>
      </w:r>
    </w:p>
    <w:p w:rsidR="00DE6363" w:rsidRDefault="00E14507" w:rsidP="005A7749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E14507" w:rsidRDefault="00E14507" w:rsidP="005A7749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E14507" w:rsidRDefault="00E14507" w:rsidP="005A7749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свое предположение на основе работы с материалом;</w:t>
      </w:r>
    </w:p>
    <w:p w:rsidR="00E14507" w:rsidRPr="00DE6363" w:rsidRDefault="00E14507" w:rsidP="005A7749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плану.</w:t>
      </w:r>
    </w:p>
    <w:p w:rsidR="00E14507" w:rsidRDefault="00E14507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сравнения, анализа, синтеза, обобщения; установления причинно-следственных связей, построения рассуждений;</w:t>
      </w:r>
    </w:p>
    <w:p w:rsid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задачами;</w:t>
      </w:r>
    </w:p>
    <w:p w:rsid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для решения познавательных задач;</w:t>
      </w:r>
    </w:p>
    <w:p w:rsid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врезультата совместной работы класса и учителя;</w:t>
      </w:r>
    </w:p>
    <w:p w:rsidR="004157C4" w:rsidRPr="004157C4" w:rsidRDefault="004157C4" w:rsidP="005A7749">
      <w:pPr>
        <w:pStyle w:val="a7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2415A6" w:rsidRPr="00C0642B" w:rsidRDefault="002415A6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4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E14507" w:rsidRDefault="004157C4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событий;</w:t>
      </w:r>
    </w:p>
    <w:p w:rsidR="004157C4" w:rsidRDefault="004157C4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построение речевого высказывания в соответствии с задачами коммуникации и составление текстов в устной и письменной формах;</w:t>
      </w:r>
    </w:p>
    <w:p w:rsidR="004157C4" w:rsidRDefault="003E2F32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для решения коммуникативных задач;</w:t>
      </w:r>
    </w:p>
    <w:p w:rsidR="003E2F32" w:rsidRDefault="003E2F32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оформлять свои мысли в устной и письменной форме;</w:t>
      </w:r>
    </w:p>
    <w:p w:rsidR="003E2F32" w:rsidRDefault="003E2F32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понимать речь других;</w:t>
      </w:r>
    </w:p>
    <w:p w:rsidR="003E2F32" w:rsidRDefault="003E2F32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исполнителя);</w:t>
      </w:r>
    </w:p>
    <w:p w:rsidR="003E2F32" w:rsidRPr="004157C4" w:rsidRDefault="003E2F32" w:rsidP="005A7749">
      <w:pPr>
        <w:pStyle w:val="a7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педагогами и сверстниками при решении различных задач; принимать на себя ответственность за результаты своих действий.</w:t>
      </w:r>
    </w:p>
    <w:p w:rsidR="003E2F32" w:rsidRDefault="003E2F32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2F32" w:rsidRDefault="003E2F32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3E2F32" w:rsidRDefault="003E2F32" w:rsidP="005A7749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литературы как средства сохранения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передачи духовных и нравственных ценностей и традиций, принятых в семье, в обществе;</w:t>
      </w:r>
    </w:p>
    <w:p w:rsidR="003E2F32" w:rsidRDefault="003E2F32" w:rsidP="005A7749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простейшие виды анализа различных текстов: устанавливать причинно-следственные связи и </w:t>
      </w:r>
      <w:r w:rsidR="0086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главную мысль произведения природоведческого характера, работать с планом произведения;</w:t>
      </w:r>
    </w:p>
    <w:p w:rsidR="00860220" w:rsidRDefault="00860220" w:rsidP="005A7749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чтения для личного развития; формирование первоначальных этических представлений, понятий о доброте, заботе; формирование потребности в систематическом чтении;</w:t>
      </w:r>
    </w:p>
    <w:p w:rsidR="00860220" w:rsidRDefault="00860220" w:rsidP="005A7749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 развития, анализа текстов с использованием элементарных литературоведческих понятий;</w:t>
      </w:r>
    </w:p>
    <w:p w:rsidR="00860220" w:rsidRPr="003E2F32" w:rsidRDefault="00860220" w:rsidP="005A7749">
      <w:pPr>
        <w:pStyle w:val="a7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:rsidR="004157C4" w:rsidRPr="003E2F32" w:rsidRDefault="004157C4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7C4" w:rsidRDefault="00860220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освоения программы</w:t>
      </w:r>
    </w:p>
    <w:p w:rsidR="00860220" w:rsidRDefault="001B0752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0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AD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возможность:</w:t>
      </w:r>
    </w:p>
    <w:p w:rsidR="001B0752" w:rsidRDefault="001B0752" w:rsidP="005A7749">
      <w:pPr>
        <w:pStyle w:val="a7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работать с книгой;</w:t>
      </w:r>
    </w:p>
    <w:p w:rsidR="001B0752" w:rsidRDefault="001B0752" w:rsidP="005A7749">
      <w:pPr>
        <w:pStyle w:val="a7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работать с текстом;</w:t>
      </w:r>
    </w:p>
    <w:p w:rsidR="001B0752" w:rsidRDefault="001B0752" w:rsidP="005A7749">
      <w:pPr>
        <w:pStyle w:val="a7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проявить интерес к книге;</w:t>
      </w:r>
    </w:p>
    <w:p w:rsidR="001B0752" w:rsidRDefault="001B0752" w:rsidP="005A7749">
      <w:pPr>
        <w:pStyle w:val="a7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читательский кругозор;</w:t>
      </w:r>
    </w:p>
    <w:p w:rsidR="001B0752" w:rsidRDefault="001B0752" w:rsidP="005A7749">
      <w:pPr>
        <w:pStyle w:val="a7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родителей, побудить их принимать активное участие в развитии познавательных способностей у своих детей.</w:t>
      </w:r>
    </w:p>
    <w:p w:rsidR="001B0752" w:rsidRDefault="001B0752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AD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закрепят умение: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 произведения;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автора произведения;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название произведения;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соответствия между словами, выражениями и их толкованиями;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вопросы с ответами;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произведений и отвечать на вопросы;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таблицу, используя слова-подсказки;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верные и неверные выражения;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порядок плана;</w:t>
      </w:r>
    </w:p>
    <w:p w:rsidR="001B0752" w:rsidRDefault="001B075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цитатный план;</w:t>
      </w:r>
    </w:p>
    <w:p w:rsidR="001B0752" w:rsidRDefault="00F67E12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план произведения;</w:t>
      </w:r>
    </w:p>
    <w:p w:rsidR="00F67E12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героев сказки или рассказа;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слова из текста с изображениями животных;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сюжет, к которому относится рисунок;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отвечать на вопросы текста;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предложения из текста и вписывать пропущенные слова;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дописывать слова сравнения, используя текст произведения;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название рисунку;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порядок предложений на основе событий из текста;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предложение к рисунку, используя слова для справок;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событие из рассказа со временем года, в которое оно происходило;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соединять части предложений;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смысл пословиц;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пословиц те, которые соответствуют идейному пониманию сказки или рассказа;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герою, определять его качества характера;</w:t>
      </w:r>
    </w:p>
    <w:p w:rsidR="004873C8" w:rsidRDefault="004873C8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поступки героев сказок и рассказов и делать вывод о том, какие действия являются положительными, какие отрицательными;</w:t>
      </w:r>
    </w:p>
    <w:p w:rsidR="004873C8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правила поведения в природе;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главную мысль произведения;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слова-ассоциации к предложенным словам;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содержание произведения;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героя, используя слова для справок;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качества героя, используя описания из текста;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разгадывать кроссворды,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филворды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ребусы, анаграммы;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таблице с буквами названия героев и закрашивать их;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букв слова;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из предложенного слова новые слова;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дорисовывать и раскрашивать картинки;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дописывать слова-рифмы в загадку и стихотворение;</w:t>
      </w:r>
    </w:p>
    <w:p w:rsidR="007E044F" w:rsidRDefault="007E044F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разгадывать зашифрованные слова;</w:t>
      </w:r>
    </w:p>
    <w:p w:rsidR="007E044F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зачеркивать буквы по указанному правилу и составлять слова и предложения;</w:t>
      </w:r>
    </w:p>
    <w:p w:rsidR="00253B0C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на уроках литературного чтения и русского языка знания для выполнения заданий;</w:t>
      </w:r>
    </w:p>
    <w:p w:rsidR="00253B0C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самостоятельность для выполнения заданий;</w:t>
      </w:r>
    </w:p>
    <w:p w:rsidR="00253B0C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рассуждать, доказывать;</w:t>
      </w:r>
    </w:p>
    <w:p w:rsidR="00253B0C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свою деятельность;</w:t>
      </w:r>
    </w:p>
    <w:p w:rsidR="00253B0C" w:rsidRDefault="00253B0C" w:rsidP="005A7749">
      <w:pPr>
        <w:pStyle w:val="a7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работу на занятии.</w:t>
      </w:r>
    </w:p>
    <w:p w:rsidR="00253B0C" w:rsidRDefault="00253B0C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B0C" w:rsidRDefault="00253B0C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следующие формы контроля:</w:t>
      </w:r>
    </w:p>
    <w:p w:rsidR="00253B0C" w:rsidRPr="00AF5724" w:rsidRDefault="00253B0C" w:rsidP="005A7749">
      <w:pPr>
        <w:pStyle w:val="a7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текущий;</w:t>
      </w:r>
    </w:p>
    <w:p w:rsidR="00253B0C" w:rsidRPr="00AF5724" w:rsidRDefault="00253B0C" w:rsidP="005A7749">
      <w:pPr>
        <w:pStyle w:val="a7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самооценка.</w:t>
      </w:r>
    </w:p>
    <w:p w:rsidR="00253B0C" w:rsidRDefault="00253B0C" w:rsidP="005A77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695" w:rsidRDefault="00D62695" w:rsidP="00137D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2695" w:rsidRDefault="00D62695" w:rsidP="00137D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D62695" w:rsidSect="00E12901">
          <w:footerReference w:type="default" r:id="rId8"/>
          <w:pgSz w:w="11906" w:h="16838"/>
          <w:pgMar w:top="1134" w:right="849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37D72" w:rsidRPr="00554E6B" w:rsidRDefault="00137D72" w:rsidP="00137D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554E6B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lastRenderedPageBreak/>
        <w:t>Учебно-тематический план</w:t>
      </w:r>
      <w:r w:rsidR="00AF1C5C" w:rsidRPr="00554E6B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и содержание программы</w:t>
      </w:r>
    </w:p>
    <w:p w:rsidR="00137D72" w:rsidRPr="00137D72" w:rsidRDefault="00137D72" w:rsidP="00137D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11356"/>
        <w:gridCol w:w="2326"/>
      </w:tblGrid>
      <w:tr w:rsidR="00497F29" w:rsidTr="004D6CEE">
        <w:trPr>
          <w:trHeight w:val="144"/>
        </w:trPr>
        <w:tc>
          <w:tcPr>
            <w:tcW w:w="906" w:type="dxa"/>
          </w:tcPr>
          <w:p w:rsidR="00497F29" w:rsidRPr="00497F29" w:rsidRDefault="00497F29" w:rsidP="00497F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56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2326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F29" w:rsidTr="004D6CEE">
        <w:trPr>
          <w:trHeight w:val="144"/>
        </w:trPr>
        <w:tc>
          <w:tcPr>
            <w:tcW w:w="906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</w:tcPr>
          <w:p w:rsidR="00497F29" w:rsidRPr="00C77E2E" w:rsidRDefault="00497F29" w:rsidP="00AD7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и сказки В. Бианки</w:t>
            </w:r>
            <w:r w:rsidR="00C77E2E"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D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77E2E"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2326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6" w:type="dxa"/>
          </w:tcPr>
          <w:p w:rsidR="00C77E2E" w:rsidRDefault="009B7E65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«Музыкант»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6" w:type="dxa"/>
          </w:tcPr>
          <w:p w:rsidR="00C77E2E" w:rsidRDefault="009B7E65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«Подкидыш»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6" w:type="dxa"/>
          </w:tcPr>
          <w:p w:rsidR="00C77E2E" w:rsidRDefault="009B7E65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«Заяц, Косач, Медведь и весна»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6" w:type="dxa"/>
          </w:tcPr>
          <w:p w:rsidR="00C77E2E" w:rsidRDefault="009B7E65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«Плавунчик»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F29" w:rsidTr="004D6CEE">
        <w:trPr>
          <w:trHeight w:val="144"/>
        </w:trPr>
        <w:tc>
          <w:tcPr>
            <w:tcW w:w="906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</w:tcPr>
          <w:p w:rsidR="00497F29" w:rsidRPr="00C77E2E" w:rsidRDefault="00497F29" w:rsidP="00C77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и сказки Н. Сладкова</w:t>
            </w:r>
            <w:r w:rsidR="00C77E2E"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 ч)</w:t>
            </w:r>
          </w:p>
        </w:tc>
        <w:tc>
          <w:tcPr>
            <w:tcW w:w="2326" w:type="dxa"/>
          </w:tcPr>
          <w:p w:rsidR="00497F29" w:rsidRPr="00497F29" w:rsidRDefault="00497F29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6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«Непослушные малыши»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6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Трясогузкины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письма»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6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«Топик и Катя»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6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«Осень на пороге»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6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в моем доме живет»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C77E2E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6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такой?»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C77E2E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6" w:type="dxa"/>
          </w:tcPr>
          <w:p w:rsidR="00C77E2E" w:rsidRDefault="00890AFB" w:rsidP="00497F2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«Лиса-плясунья»</w:t>
            </w:r>
          </w:p>
        </w:tc>
        <w:tc>
          <w:tcPr>
            <w:tcW w:w="2326" w:type="dxa"/>
          </w:tcPr>
          <w:p w:rsidR="00C77E2E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C77E2E" w:rsidP="00C77E2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</w:tcPr>
          <w:p w:rsidR="00C77E2E" w:rsidRPr="00C77E2E" w:rsidRDefault="00C77E2E" w:rsidP="00913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Е. </w:t>
            </w:r>
            <w:proofErr w:type="spellStart"/>
            <w:r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ч)</w:t>
            </w:r>
          </w:p>
        </w:tc>
        <w:tc>
          <w:tcPr>
            <w:tcW w:w="2326" w:type="dxa"/>
          </w:tcPr>
          <w:p w:rsidR="00C77E2E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2E" w:rsidTr="004D6CEE">
        <w:trPr>
          <w:trHeight w:val="144"/>
        </w:trPr>
        <w:tc>
          <w:tcPr>
            <w:tcW w:w="906" w:type="dxa"/>
          </w:tcPr>
          <w:p w:rsidR="00C77E2E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6" w:type="dxa"/>
          </w:tcPr>
          <w:p w:rsidR="00C77E2E" w:rsidRPr="00890AFB" w:rsidRDefault="00890AFB" w:rsidP="0089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«Друзья»</w:t>
            </w:r>
          </w:p>
        </w:tc>
        <w:tc>
          <w:tcPr>
            <w:tcW w:w="2326" w:type="dxa"/>
          </w:tcPr>
          <w:p w:rsidR="00C77E2E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14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6" w:type="dxa"/>
          </w:tcPr>
          <w:p w:rsidR="009B7E65" w:rsidRPr="00890AFB" w:rsidRDefault="00890AFB" w:rsidP="0089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«Что за зверь?»</w:t>
            </w:r>
          </w:p>
        </w:tc>
        <w:tc>
          <w:tcPr>
            <w:tcW w:w="2326" w:type="dxa"/>
          </w:tcPr>
          <w:p w:rsidR="009B7E65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14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6" w:type="dxa"/>
          </w:tcPr>
          <w:p w:rsidR="009B7E65" w:rsidRPr="00890AFB" w:rsidRDefault="00890AFB" w:rsidP="0089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Волчишко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6" w:type="dxa"/>
          </w:tcPr>
          <w:p w:rsidR="009B7E65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14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6" w:type="dxa"/>
          </w:tcPr>
          <w:p w:rsidR="009B7E65" w:rsidRPr="00890AFB" w:rsidRDefault="00BD4368" w:rsidP="0089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«Кошка Маруська»</w:t>
            </w:r>
          </w:p>
        </w:tc>
        <w:tc>
          <w:tcPr>
            <w:tcW w:w="2326" w:type="dxa"/>
          </w:tcPr>
          <w:p w:rsidR="009B7E65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14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6" w:type="dxa"/>
          </w:tcPr>
          <w:p w:rsidR="009B7E65" w:rsidRPr="00890AFB" w:rsidRDefault="00BD4368" w:rsidP="00890A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«Болтливая сорока»</w:t>
            </w:r>
          </w:p>
        </w:tc>
        <w:tc>
          <w:tcPr>
            <w:tcW w:w="2326" w:type="dxa"/>
          </w:tcPr>
          <w:p w:rsidR="009B7E65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264"/>
        </w:trPr>
        <w:tc>
          <w:tcPr>
            <w:tcW w:w="90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</w:tcPr>
          <w:p w:rsidR="00C77E2E" w:rsidRPr="00C77E2E" w:rsidRDefault="00C77E2E" w:rsidP="00C77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7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 М. Пришвина</w:t>
            </w:r>
            <w:r w:rsid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ч)</w:t>
            </w:r>
          </w:p>
        </w:tc>
        <w:tc>
          <w:tcPr>
            <w:tcW w:w="232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6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«Еж»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6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«Этажи леса»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56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«Охота за бабочкой»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6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«Хромка»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276"/>
        </w:trPr>
        <w:tc>
          <w:tcPr>
            <w:tcW w:w="90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</w:tcPr>
          <w:p w:rsidR="00C77E2E" w:rsidRPr="009B7E65" w:rsidRDefault="00C77E2E" w:rsidP="009B7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Э. </w:t>
            </w:r>
            <w:proofErr w:type="spellStart"/>
            <w:r w:rsidRP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Шима</w:t>
            </w:r>
            <w:proofErr w:type="spellEnd"/>
            <w:r w:rsidR="009B7E65" w:rsidRP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ч)</w:t>
            </w:r>
          </w:p>
        </w:tc>
        <w:tc>
          <w:tcPr>
            <w:tcW w:w="232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E65" w:rsidTr="004D6CEE">
        <w:trPr>
          <w:trHeight w:val="26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6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«Неслышные голоса»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6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«Молчком-то лучше»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6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«Медведь-рыболов»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6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«Дятел, Синицы, Пищухи и Поползень»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6" w:type="dxa"/>
          </w:tcPr>
          <w:p w:rsidR="009B7E65" w:rsidRPr="00BD4368" w:rsidRDefault="00BD4368" w:rsidP="00BD43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«Заячье семейство»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276"/>
        </w:trPr>
        <w:tc>
          <w:tcPr>
            <w:tcW w:w="90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</w:tcPr>
          <w:p w:rsidR="00C77E2E" w:rsidRPr="009B7E65" w:rsidRDefault="00C77E2E" w:rsidP="009B7E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Рассказы и сказки Г. </w:t>
            </w:r>
            <w:proofErr w:type="spellStart"/>
            <w:r w:rsidRP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="009B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(6ч)</w:t>
            </w:r>
          </w:p>
        </w:tc>
        <w:tc>
          <w:tcPr>
            <w:tcW w:w="232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7E65" w:rsidTr="004D6CEE">
        <w:trPr>
          <w:trHeight w:val="264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6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«Белая шубка»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6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«Длинноносые рыболовы»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56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«Сказка о Весне»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56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«Длиннохвостые разбойники»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6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«Пушок»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7E65" w:rsidTr="004D6CEE">
        <w:trPr>
          <w:trHeight w:val="276"/>
        </w:trPr>
        <w:tc>
          <w:tcPr>
            <w:tcW w:w="906" w:type="dxa"/>
          </w:tcPr>
          <w:p w:rsidR="009B7E65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6" w:type="dxa"/>
          </w:tcPr>
          <w:p w:rsidR="009B7E65" w:rsidRPr="00750F07" w:rsidRDefault="00750F07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2326" w:type="dxa"/>
          </w:tcPr>
          <w:p w:rsidR="009B7E65" w:rsidRPr="00497F29" w:rsidRDefault="009B7E65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7AFF" w:rsidTr="004D6CEE">
        <w:trPr>
          <w:trHeight w:val="276"/>
        </w:trPr>
        <w:tc>
          <w:tcPr>
            <w:tcW w:w="906" w:type="dxa"/>
          </w:tcPr>
          <w:p w:rsidR="00AD7AFF" w:rsidRDefault="00AD7AFF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</w:tcPr>
          <w:p w:rsidR="00AD7AFF" w:rsidRPr="00AD7AFF" w:rsidRDefault="00AD7AFF" w:rsidP="00AD7A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Обобщающие уроки</w:t>
            </w:r>
          </w:p>
        </w:tc>
        <w:tc>
          <w:tcPr>
            <w:tcW w:w="2326" w:type="dxa"/>
          </w:tcPr>
          <w:p w:rsidR="00AD7AFF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7E2E" w:rsidTr="004D6CEE">
        <w:trPr>
          <w:trHeight w:val="264"/>
        </w:trPr>
        <w:tc>
          <w:tcPr>
            <w:tcW w:w="906" w:type="dxa"/>
          </w:tcPr>
          <w:p w:rsidR="00C77E2E" w:rsidRPr="00497F29" w:rsidRDefault="009B7E65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6" w:type="dxa"/>
          </w:tcPr>
          <w:p w:rsidR="00C77E2E" w:rsidRPr="00AD7AFF" w:rsidRDefault="00AD7AFF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2326" w:type="dxa"/>
          </w:tcPr>
          <w:p w:rsidR="00C77E2E" w:rsidRPr="00497F29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7AFF" w:rsidTr="004D6CEE">
        <w:trPr>
          <w:trHeight w:val="264"/>
        </w:trPr>
        <w:tc>
          <w:tcPr>
            <w:tcW w:w="906" w:type="dxa"/>
          </w:tcPr>
          <w:p w:rsidR="00AD7AFF" w:rsidRDefault="00AD7AFF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56" w:type="dxa"/>
          </w:tcPr>
          <w:p w:rsidR="00AD7AFF" w:rsidRPr="00AD7AFF" w:rsidRDefault="00AD7AFF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7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2326" w:type="dxa"/>
          </w:tcPr>
          <w:p w:rsidR="00AD7AFF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D7AFF" w:rsidTr="004D6CEE">
        <w:trPr>
          <w:trHeight w:val="264"/>
        </w:trPr>
        <w:tc>
          <w:tcPr>
            <w:tcW w:w="906" w:type="dxa"/>
          </w:tcPr>
          <w:p w:rsidR="00AD7AFF" w:rsidRDefault="00AD7AFF" w:rsidP="00AD7AF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56" w:type="dxa"/>
          </w:tcPr>
          <w:p w:rsidR="00AD7AFF" w:rsidRPr="00AD7AFF" w:rsidRDefault="00AD7AFF" w:rsidP="00750F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326" w:type="dxa"/>
          </w:tcPr>
          <w:p w:rsidR="00AD7AFF" w:rsidRDefault="00AD7AFF" w:rsidP="00497F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7E2E" w:rsidTr="004D6CEE">
        <w:trPr>
          <w:trHeight w:val="289"/>
        </w:trPr>
        <w:tc>
          <w:tcPr>
            <w:tcW w:w="90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6" w:type="dxa"/>
          </w:tcPr>
          <w:p w:rsidR="00C77E2E" w:rsidRPr="00497F29" w:rsidRDefault="00C77E2E" w:rsidP="00497F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Итого:</w:t>
            </w:r>
          </w:p>
        </w:tc>
        <w:tc>
          <w:tcPr>
            <w:tcW w:w="2326" w:type="dxa"/>
          </w:tcPr>
          <w:p w:rsidR="00C77E2E" w:rsidRPr="00497F29" w:rsidRDefault="00C77E2E" w:rsidP="00497F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:rsidR="004873C8" w:rsidRDefault="004873C8" w:rsidP="00497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2695" w:rsidRDefault="00AD7AFF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D7AF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</w:t>
      </w: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62695" w:rsidRDefault="00D62695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D7AFF" w:rsidRPr="00554E6B" w:rsidRDefault="00AD7AFF" w:rsidP="00D626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554E6B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Календарно-Тематическое планирование</w:t>
      </w:r>
    </w:p>
    <w:p w:rsidR="00AD7AFF" w:rsidRPr="00554E6B" w:rsidRDefault="00554E6B" w:rsidP="00AD7A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                     </w:t>
      </w:r>
      <w:r w:rsidR="00AD7AFF" w:rsidRPr="00554E6B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курса </w:t>
      </w:r>
      <w:proofErr w:type="gramStart"/>
      <w:r w:rsidR="00AD7AFF" w:rsidRPr="00554E6B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« Чтение</w:t>
      </w:r>
      <w:proofErr w:type="gramEnd"/>
      <w:r w:rsidR="00AD7AFF" w:rsidRPr="00554E6B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с увлечением.</w:t>
      </w:r>
      <w:r w:rsidRPr="00554E6B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Мир </w:t>
      </w:r>
      <w:proofErr w:type="gramStart"/>
      <w:r w:rsidRPr="00554E6B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природы »</w:t>
      </w:r>
      <w:proofErr w:type="gramEnd"/>
      <w:r w:rsidRPr="00554E6B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во 2 классе  2024-2025</w:t>
      </w:r>
      <w:r w:rsidR="00AD7AFF" w:rsidRPr="00554E6B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уч. год</w:t>
      </w:r>
    </w:p>
    <w:p w:rsidR="00AD7AFF" w:rsidRPr="00AD7AFF" w:rsidRDefault="00AD7AFF" w:rsidP="00AD7A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15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"/>
        <w:gridCol w:w="2591"/>
        <w:gridCol w:w="2857"/>
        <w:gridCol w:w="3574"/>
        <w:gridCol w:w="3429"/>
        <w:gridCol w:w="1000"/>
        <w:gridCol w:w="860"/>
      </w:tblGrid>
      <w:tr w:rsidR="00AD7AFF" w:rsidRPr="00D62695" w:rsidTr="00554E6B">
        <w:trPr>
          <w:trHeight w:val="144"/>
        </w:trPr>
        <w:tc>
          <w:tcPr>
            <w:tcW w:w="836" w:type="dxa"/>
            <w:vMerge w:val="restart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91" w:type="dxa"/>
            <w:vMerge w:val="restart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9860" w:type="dxa"/>
            <w:gridSpan w:val="3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  <w:vMerge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  <w:vMerge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62695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1000" w:type="dxa"/>
            <w:shd w:val="clear" w:color="auto" w:fill="auto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60" w:type="dxa"/>
            <w:shd w:val="clear" w:color="auto" w:fill="auto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В.Бианки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«Музыкант»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научатся восстанавливать порядок словесного плана; давать характеристику герою; научатся находить в таблице с буквами названия героев рассказа; разгадывать кроссворд.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 учиться работать по предложенному учителем плану.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«Непослушные малыши»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соединять линиями слова с их лексическим значением; соединять слова из текста с рисунками; давать характеристику герою; разгадывать кроссворд;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Освоение способов решения проблем творческого и поискового характера; учиться работать по предложенному учителем плану.</w:t>
            </w:r>
          </w:p>
        </w:tc>
        <w:tc>
          <w:tcPr>
            <w:tcW w:w="3429" w:type="dxa"/>
            <w:tcBorders>
              <w:top w:val="single" w:sz="4" w:space="0" w:color="auto"/>
              <w:bottom w:val="single" w:sz="4" w:space="0" w:color="auto"/>
            </w:tcBorders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природе; умение видеть интересное вокруг;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средствами литературных произведений целостного взгляда на мир;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73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Трясогузкины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письма»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определять лексическое значение слова по предложенному толкованию; восстанавливать цитатный план; выбирать сюжет, к которому подходит рисунок; выбирать качества характера у людей, которые проявились в рассказе;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разгадывать ребусы; определять общее название объектов, зашифрованных в ребусах; составлять и записывать новые слова, используя слово «трясогузка».</w:t>
            </w: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Учиться высказывать своё предположение(версию) на основе работы с материалом;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находить ответы на вопросы  в тексте, иллюстрациях;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95" w:rsidRPr="00D62695" w:rsidRDefault="00D62695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95" w:rsidRPr="00D62695" w:rsidRDefault="00D62695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95" w:rsidRPr="00D62695" w:rsidRDefault="00D62695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95" w:rsidRPr="00D62695" w:rsidRDefault="00D62695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95" w:rsidRPr="00D62695" w:rsidRDefault="00D62695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95" w:rsidRPr="00D62695" w:rsidRDefault="00D62695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2695" w:rsidRPr="00D62695" w:rsidRDefault="00D62695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  <w:tcBorders>
              <w:top w:val="single" w:sz="4" w:space="0" w:color="auto"/>
            </w:tcBorders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 познавательного  интереса к произведениям природоведческого характера; формирование положительного отношения к природе; развитие чувства милосердия, сострадания, заботливости.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«Топик и Катя»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выбирать и раскрашивать только героев рассказа; дополнять план рассказа; определять лексическое значение слов и сочетаний слов; определять, как жили герои рассказа; составлять из букв имена героев; выбирать сюжет, к которому подходит рисунок; раскрашивать рисунок.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Учиться работать по предложенному учителем плану; учиться высказывать своё предположение (версию) на основе работы с материалом; готовность слушать собеседника и вести диалог; осознанное построение речевого высказывания в соответствии с задачами;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природе;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В.Бианки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«Подкидыш»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соединять понятия и толкования слов; отвечать на вопросы текста; выбирать правила поведения в природе, которые нарушены в рассказе; разгадывать ребусы и вписывать полученные слова в предложения.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пернатым друзьям-птицам; закрепление правил поведения в лесу.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Н.Сладков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«Осень на пороге»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восстанавливать цитатный план; вписывать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пропущенные слова в предложения; находить главную мысль в тексте; выбирать пословицы, которые относятся к тексту; находить в таблице с буквами названия героев и закрашивать их; разгадывать кроссворд.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Учиться высказывать своё предположение (версию) на основе работы с материалом;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овладение навыками смыслового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чтения текстов в соответствии с целями и задачами;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находить ответы на вопросы  в тексте, иллюстрациях;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восприятие литературного произведения как особого вида искусства;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Воспитание художественно-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эстетического вкуса, эстетических потребностей, ценностей и чувств на основе опыта чтения и слушания произведения природоведческого характера.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Е.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 «Друзья»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заполнять таблицу на основе событий в рассказе; восстанавливать предложения; давать характеристику героям и описывать, как удалось подружиться дикому и домашнему животному; выбирать верный ответ из предложений; называть слова ассоциации к слову «дружба»; подбирать рифмы в стихотворения о героях рассказа.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 учиться работать по предложенному учителем плану;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овладение базовыми предметными и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межпредметными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осознание значимости чтения  для своего дальнейшего развития;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развитие эстетических чувств, доброжелательности и эмоционально-нравственной отзывчивости , понимания и сопереживания чувствам других людей.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М Пришвин «Еж»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соединять стрелочкой слова, подходящие по смыслу; находить сравнения в тексте и вписывать их в предложения; давать характеристику герою и описывать, как человеку  удалось подружиться с диким животным.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своё предположение(версию) на основе работы с материалом;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находить ответы на вопросы  в тексте, иллюстрациях;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«Что за зверь?»</w:t>
            </w:r>
          </w:p>
          <w:p w:rsidR="00AD7AFF" w:rsidRPr="00D62695" w:rsidRDefault="00AD7AFF" w:rsidP="00AD7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отвечать на вопросы текста; дополнять план рассказа; дать характеристику героям; выбрать слова, с помощью которых можно их описывать; выполнять задания занимательного характера.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развитие эстетических чувств, доброжелательности и эмоционально-нравственной отзывчивости.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Михаил Пришвин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«Этажи  леса»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определять качества человека, опираясь на текстовое описание; рассматривать рисунки к тексту и подбирать к ним свои названия; определять верные и неверные высказывания; «Расселять» животных по «этажам» в соответствии с текстом и раскрашивать рисунки.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природе; умение видеть интересное вокруг;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средствами литературных произведений целостного взгляда на мир; понимание ответственности человека за свои поступки.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Волчишко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определять последовательность событий в соответствии с текстом; составлять из слов предложение; находить и подчёркивать ответы на вопрос в отрывке из текста; рассказывать правила поведения в лесу; определять по рисунку правило, которое нарушил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 в рассказе; отгадывать загадки; раскрашивать рисунки.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мнения; строить понятные для партнёра высказывания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 познавательного  интереса к произведениям природоведческого характера; пробуждение  сочувствия, сопереживания герою рассказа.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Михаил Пришвин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«Охота за бабочкой»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восстанавливать план рассказа; выбирать слова, с помощью которых можно описать главных героев: бабочку и щенка; разгадывать анаграммы. 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 познавательного  интереса к произведениям природоведческого характера;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развитие у детей бережного отношения к природе, умения видеть интересное вокруг, быть наблюдательным.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«Кошка Маруська»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находить соответствия между событиями в рассказе и временем года; записывать с помощью слов для справок, на кого охотилась в лесу кошка; определять качества одного из героев рассказа-охотника; записывать слова ассоциации к сочетаниям слов «домашнее животное»; разгадывать кроссворд.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своё предположение(версию) на основе работы с материалом;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находить ответы на вопросы  в тексте, иллюстрациях;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 познавательного  интереса к произведениям природоведческого характера;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развитие чувства ответственности, заботы о домашних животных.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Михаил Пришвин</w:t>
            </w:r>
          </w:p>
          <w:p w:rsidR="00AD7AFF" w:rsidRPr="00D62695" w:rsidRDefault="00AD7AFF" w:rsidP="00AD7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«Хромка»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Заполнять карточку с данными о произведении; соединять линиями слова с их лексическим значением; отвечать на вопросы по тексту; определять основную идею рассказа; оценивать поступки героев, определять их качества; составлять и записывать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новые слова, используя слово «Хромка»; раскрашивать рисунок.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Овладение логическими действиями сравнения, анализа, синтеза, обобщения; установления причинно-следственных связей, построения рассуждений. 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познавательного интереса к произведениям природоведческого характера; понимание идейного содержания произведения; оценивание поступков героев; развитие чувства сострадания к животным и понимание того, что добротой и лаской можно приручить любую птицу или зверя и подружиться с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ними.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  <w:p w:rsidR="00AD7AFF" w:rsidRPr="00D62695" w:rsidRDefault="00AD7AFF" w:rsidP="00AD7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«Неслышные голоса»</w:t>
            </w:r>
          </w:p>
          <w:p w:rsidR="00AD7AFF" w:rsidRPr="00D62695" w:rsidRDefault="00AD7AFF" w:rsidP="00AD7A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карточку; определять лексическое значение слова; определять порядок предложений в тексте; давать характеристику героям рассказа; разгадывать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филворд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, используя толкования слов; дорисовывать и раскрашивать картинку.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«Молочком-то лучше!»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соединять стрелочкой слова, подходящие по смыслу; восстанавливать цитатный план; описывать хомяка, используя слова для справок; разгадывать ребусы; составлять из букв названия животных из  сказки.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Овладение способностью принимать и сохранять цель и задачи учебной деятельности, вести поиск средств её существования.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развитие понимания того, что в природе всё взаимосвязано.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Николай Сладков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«Кто в моём доме живёт?»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таблицу; определять название предметов, используя толкования слов, разгадывать кроссворд; придумывать свой рисунок скворечника, раскрашивать дуплянку.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 учиться работать по предложенному учителем плану;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освоение способов решения проблем творческого и поискового характера; учиться работать по предложенному учителем плану.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«Белая шубка»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Вписывать данные о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произведении в таблицу; выяснить, почему автор так назвал рассказ; составлять предложения о признаках зимы, пользуясь словами для справок; определять качества людей, опираясь на текстовое описание; разгадывать кроссворд.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Овладение базовыми предметными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межпредметными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познавательного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интереса к произведениям природоведческого характера; развития чувства сострадания, умения помочь в трудную минуту.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«Медведь-рыболов»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таблицу; соединять слова с рисунками; отвечать на вопросы текста; описывать медведя, используя предложенные слова; разгадывать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фылворд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; восстанавливать предложение.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</w:p>
          <w:p w:rsidR="00AD7AFF" w:rsidRPr="00D62695" w:rsidRDefault="00AD7AFF" w:rsidP="00AD7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«Длинноносые рыболовы»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 о произведении в карточку; находить соответствия между вопросами и ответами; восстанавливать план рассказа; определять качества человека, опираясь на текстовое описание; разгадывать анаграммы.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мнения; строить понятные для партнёра высказывания.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понимание идейного содержания произведения; оценивание поступков героев и событий; формирование познавательного интереса к произведениям природоведческого характера;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«Дятел, Синицы, Пищухи и Поползень»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таблицу; соединять линиями название птицы, слова из текста и рисунок; закрашивать соответствующим цветом карточки со словами-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названиями птиц; записывать, кто такие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насекомыши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; описывать дятла, используя слова для справок.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Учиться высказывать своё предположение(версию) на основе работы с материалом;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находить ответы на вопросы  в тексте, иллюстрациях;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 о Весне»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Заполнять карточку с данными о произведении; находить соответствия между словами героев и рисунками; выбирать карточки с приметами весны, о которых говорится в сказке; называть и записывать свои весенние приметы.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осознанного, бережного отношения к природе; умения видеть изменения в природе, быть наблюдательным.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Николай Сладков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«Кто такой?»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таблицу; выбирать сюжет, к которому подходит рисунок; отвечать на вопросы теста; описывать кукушку, используя слова для справок; разгадывать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филворд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; составлять и записывать новые слова, используя слово «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горихвост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мнения; строить понятные для партнёра высказывания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понимание о том, что в природе всё взаимосвязано.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«Длиннохвостые разбойники»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составлять предложения; дополнять план рассказа; выбирать качества, которые соответствуют главному герою; подбирать другой заголовок к рассказу; разгадывать шифровки.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мнения; строить понятные для партнёра высказывания.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развития у детей бережного отношения к природе; понимания того, что слабым нужно помогать, не оставаться равнодушным.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Виталий Бианки «Заяц,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косач, медведь и весна»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Вписывать данные о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произведении в карточку; соединять понятия и толкования слов и словосочетаний; соединять карточки со словами и рисунками; выбирать пословицы, которые соответствуют сказке; разгадывать кроссворд; определять время суток и соединять карточки со словами и рисунками.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Готовность слушать собеседника и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положительного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отношения к природе, умение видеть интересное вокруг.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«Болтливая сорока»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Заполнять карточку с данными о произведении; раскрашивать рисунки, определять, к кому относятся слова главной героини-сороки; составлять из частей предложения; подбирать слова для описания сороки; определять, чему учит сказка «Болтливая сорока»; разгадывать анаграммы.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Овладение способностью принимать и сохранять цель и задачи учебной деятельности, вести поиск средств её существования.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развития у детей бережного отношения к природе; понимания повадок животных.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Эдуард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«Заячье семейство»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таблицу; соединять слова с рисунками; рассказывать, как звери- мамы говорят о своих детёнышах; разгадывать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филворд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; находить названия детёнышей животных-мам из сказки и закрашивать их.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мнения; строить понятные для партнёра высказывания.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Николай Сладков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«Лиса-Плясунья»</w:t>
            </w:r>
          </w:p>
          <w:p w:rsidR="00AD7AFF" w:rsidRPr="00D62695" w:rsidRDefault="00AD7AFF" w:rsidP="00AD7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Вписывать данные о произведении в таблицу; соединять понятия и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толкования слов; дополнять план рассказа, определять последовательность действий лисы в добыче пищи; выбирать качества, которыми обладает рассказчик; разгадывать ребусы; находить в словах названия животных. 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Готовность слушать собеседника и вести диалог; осознанное построение речевого высказывания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познавательного интереса к произведениям природоведческого характера;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 идейного содержания произведения; оценивание поступков героев;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«Пушок»</w:t>
            </w:r>
          </w:p>
          <w:p w:rsidR="00AD7AFF" w:rsidRPr="00D62695" w:rsidRDefault="00AD7AFF" w:rsidP="00AD7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отвечать на вопросы текста; размышлять о том, почему ежик не убегал из дома; определять качества людей, у которых жил ежик; разгадывать анаграммы.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Учиться высказывать своё предположение(версию) на основе работы с материалом;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овладение навыками смыслового чтения текстов в соответствии с целями и задачами;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находить ответы на вопросы  в тексте, иллюстрациях;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отношения к природе, умение видеть интересное вокруг.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Виталий Бианки «Плавунчик»</w:t>
            </w:r>
          </w:p>
          <w:p w:rsidR="00AD7AFF" w:rsidRPr="00D62695" w:rsidRDefault="00AD7AFF" w:rsidP="00AD7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D7AFF" w:rsidRPr="00D62695" w:rsidRDefault="00AD7AFF" w:rsidP="00AD7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отвечать на вопросы текста; рассуждать, чему учит рассказ; подбирать другое название рассказу, исходя из его идейного содержания; разгадывать шифровки.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анализ объектов с выделением существенных и несущественных признаков;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мнения; строить понятные для партнёра высказывания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развития у детей бережного отношения к природе; понимания того, что слабым нужно помогать, не оставаться равнодушным.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Георгий </w:t>
            </w:r>
            <w:proofErr w:type="spellStart"/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Скребицкий</w:t>
            </w:r>
            <w:proofErr w:type="spellEnd"/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«Дружба»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Вписывать данные о произведении в карточку; отвечать на вопросы текста; размышлять о том, почему грач не стал бояться людей; определять качества  людей, у которых жил грач; разгадывать кроссворд.</w:t>
            </w: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Готовность слушать собеседника и вести диалог; осознанное построение речевого высказывания в соответствии с задачами; овладение логическими действиями сравнения, анализа, синтеза, обобщения; установления причинно-следственных связей, построения рассуждений.</w:t>
            </w: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произведениям природоведческого характера; развитие эстетических чувств, доброжелательности и эмоционально-нравственной отзывчивости.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Библиотечный урок</w:t>
            </w:r>
          </w:p>
        </w:tc>
        <w:tc>
          <w:tcPr>
            <w:tcW w:w="2857" w:type="dxa"/>
          </w:tcPr>
          <w:p w:rsidR="000D51CF" w:rsidRPr="00D62695" w:rsidRDefault="000D51CF" w:rsidP="000D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 xml:space="preserve">Получат представление о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библиотеке, научатся рассказывать о своей домашней библиотеке.</w:t>
            </w:r>
          </w:p>
          <w:p w:rsidR="00AD7AFF" w:rsidRPr="00D62695" w:rsidRDefault="000D51CF" w:rsidP="000D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Научатся сравнивать книги старинные и современные</w:t>
            </w:r>
          </w:p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4" w:type="dxa"/>
          </w:tcPr>
          <w:p w:rsidR="000D51CF" w:rsidRPr="00D62695" w:rsidRDefault="000D51CF" w:rsidP="000D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Принимать и сохранять учебную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задачу; осуществлять поиск необходимой информации;</w:t>
            </w:r>
          </w:p>
          <w:p w:rsidR="000D51CF" w:rsidRPr="00D62695" w:rsidRDefault="000D51CF" w:rsidP="000D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строить понятные для партнёра высказывания;</w:t>
            </w:r>
          </w:p>
          <w:p w:rsidR="00AD7AFF" w:rsidRPr="00D62695" w:rsidRDefault="000D51CF" w:rsidP="000D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429" w:type="dxa"/>
          </w:tcPr>
          <w:p w:rsidR="00AD7AFF" w:rsidRPr="00D62695" w:rsidRDefault="00055A4A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Ориентация на понимание </w:t>
            </w: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причин успеха в учебной деятельности.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Библиотечный урок</w:t>
            </w:r>
          </w:p>
        </w:tc>
        <w:tc>
          <w:tcPr>
            <w:tcW w:w="2857" w:type="dxa"/>
          </w:tcPr>
          <w:p w:rsidR="000D51CF" w:rsidRPr="00D62695" w:rsidRDefault="000D51CF" w:rsidP="000D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Получат представление о библиотеке, научатся рассказывать о своей домашней библиотеке.</w:t>
            </w:r>
          </w:p>
          <w:p w:rsidR="00AD7AFF" w:rsidRPr="00D62695" w:rsidRDefault="000D51CF" w:rsidP="000D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Научатся сравнивать книги старинные и современные</w:t>
            </w:r>
          </w:p>
        </w:tc>
        <w:tc>
          <w:tcPr>
            <w:tcW w:w="3574" w:type="dxa"/>
          </w:tcPr>
          <w:p w:rsidR="000D51CF" w:rsidRPr="00D62695" w:rsidRDefault="000D51CF" w:rsidP="000D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задачу; осуществлять поиск необходимой информации;</w:t>
            </w:r>
          </w:p>
          <w:p w:rsidR="000D51CF" w:rsidRPr="00D62695" w:rsidRDefault="000D51CF" w:rsidP="000D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строить понятные для партнёра высказывания;</w:t>
            </w:r>
          </w:p>
          <w:p w:rsidR="00AD7AFF" w:rsidRPr="00D62695" w:rsidRDefault="000D51CF" w:rsidP="000D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429" w:type="dxa"/>
          </w:tcPr>
          <w:p w:rsidR="00AD7AFF" w:rsidRPr="00D62695" w:rsidRDefault="00055A4A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Ориентация на понимание причин успеха в учебной деятельности.</w:t>
            </w: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7AFF" w:rsidRPr="00D62695" w:rsidTr="00554E6B">
        <w:trPr>
          <w:trHeight w:val="144"/>
        </w:trPr>
        <w:tc>
          <w:tcPr>
            <w:tcW w:w="836" w:type="dxa"/>
          </w:tcPr>
          <w:p w:rsidR="00AD7AFF" w:rsidRPr="00D62695" w:rsidRDefault="00AD7AFF" w:rsidP="00AD7AFF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1" w:type="dxa"/>
          </w:tcPr>
          <w:p w:rsidR="00AD7AFF" w:rsidRPr="00D62695" w:rsidRDefault="00AD7AFF" w:rsidP="00AD7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695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2857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4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9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0" w:type="dxa"/>
          </w:tcPr>
          <w:p w:rsidR="00AD7AFF" w:rsidRPr="00D62695" w:rsidRDefault="00AD7AFF" w:rsidP="00AD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7AFF" w:rsidRDefault="00AD7AFF" w:rsidP="005F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22d944d171e045add7027bd047b1ec44c050a949"/>
      <w:bookmarkStart w:id="2" w:name="0"/>
      <w:bookmarkEnd w:id="1"/>
      <w:bookmarkEnd w:id="2"/>
    </w:p>
    <w:p w:rsidR="00D8148A" w:rsidRPr="00554E6B" w:rsidRDefault="001165F8" w:rsidP="005F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554E6B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Информационно-методическое и материально-техническое обеспечение</w:t>
      </w:r>
    </w:p>
    <w:p w:rsidR="001B4C68" w:rsidRDefault="001B4C68" w:rsidP="005F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14A2" w:rsidRDefault="00E12901" w:rsidP="005F1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F27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чебные средства:</w:t>
      </w:r>
    </w:p>
    <w:p w:rsidR="00F27DD0" w:rsidRDefault="00F27DD0" w:rsidP="00F27DD0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Буряк,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«Чтение с увлечением. 2 класс. Интегрированный образовательный курс. Методическое пособие с электронным интерактивным приложением»</w:t>
      </w:r>
    </w:p>
    <w:p w:rsidR="00F27DD0" w:rsidRPr="00F27DD0" w:rsidRDefault="00F27DD0" w:rsidP="00F27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«Планета», 2016 г.</w:t>
      </w:r>
    </w:p>
    <w:p w:rsidR="00F27DD0" w:rsidRDefault="00F27DD0" w:rsidP="00F27DD0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Буряк,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Е.Н.Карышева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«Чтение с увлечением. 2 класс»</w:t>
      </w:r>
    </w:p>
    <w:p w:rsidR="00F27DD0" w:rsidRPr="00F27DD0" w:rsidRDefault="00F27DD0" w:rsidP="00F27D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«Планета», 2016 г.</w:t>
      </w:r>
    </w:p>
    <w:p w:rsidR="00F27DD0" w:rsidRPr="00F27DD0" w:rsidRDefault="00F27DD0" w:rsidP="00F27DD0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48A" w:rsidRDefault="00D8148A" w:rsidP="005F1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F9F" w:rsidRPr="000A1F9F" w:rsidRDefault="007D6FEC" w:rsidP="000A1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  <w:r w:rsidR="000A1F9F" w:rsidRPr="000A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A1F9F" w:rsidRPr="000A1F9F" w:rsidRDefault="000A1F9F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7D6FEC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-планшет</w:t>
      </w: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художественным программным обеспечением.</w:t>
      </w:r>
    </w:p>
    <w:p w:rsidR="000A1F9F" w:rsidRPr="000A1F9F" w:rsidRDefault="000A1F9F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телевизионный</w:t>
      </w:r>
    </w:p>
    <w:p w:rsidR="000A1F9F" w:rsidRDefault="000A1F9F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Магнитная доска.</w:t>
      </w:r>
    </w:p>
    <w:p w:rsidR="009B7C5E" w:rsidRDefault="009B7C5E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Ауди- и видеозаписи.</w:t>
      </w:r>
    </w:p>
    <w:p w:rsidR="009B7C5E" w:rsidRPr="000A1F9F" w:rsidRDefault="009B7C5E" w:rsidP="000A1F9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материал.</w:t>
      </w:r>
    </w:p>
    <w:sectPr w:rsidR="009B7C5E" w:rsidRPr="000A1F9F" w:rsidSect="00E12901">
      <w:pgSz w:w="16838" w:h="11906" w:orient="landscape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88" w:rsidRDefault="004F0588" w:rsidP="0093618A">
      <w:pPr>
        <w:spacing w:after="0" w:line="240" w:lineRule="auto"/>
      </w:pPr>
      <w:r>
        <w:separator/>
      </w:r>
    </w:p>
  </w:endnote>
  <w:endnote w:type="continuationSeparator" w:id="0">
    <w:p w:rsidR="004F0588" w:rsidRDefault="004F0588" w:rsidP="0093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6B" w:rsidRDefault="00554E6B">
    <w:pPr>
      <w:pStyle w:val="a5"/>
      <w:jc w:val="center"/>
    </w:pPr>
  </w:p>
  <w:p w:rsidR="00554E6B" w:rsidRDefault="00554E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88" w:rsidRDefault="004F0588" w:rsidP="0093618A">
      <w:pPr>
        <w:spacing w:after="0" w:line="240" w:lineRule="auto"/>
      </w:pPr>
      <w:r>
        <w:separator/>
      </w:r>
    </w:p>
  </w:footnote>
  <w:footnote w:type="continuationSeparator" w:id="0">
    <w:p w:rsidR="004F0588" w:rsidRDefault="004F0588" w:rsidP="0093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46C55E2"/>
    <w:multiLevelType w:val="multilevel"/>
    <w:tmpl w:val="0F5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D2B2D"/>
    <w:multiLevelType w:val="hybridMultilevel"/>
    <w:tmpl w:val="278E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379D"/>
    <w:multiLevelType w:val="hybridMultilevel"/>
    <w:tmpl w:val="62AC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27"/>
    <w:multiLevelType w:val="hybridMultilevel"/>
    <w:tmpl w:val="3BA6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590B"/>
    <w:multiLevelType w:val="hybridMultilevel"/>
    <w:tmpl w:val="859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53EB"/>
    <w:multiLevelType w:val="hybridMultilevel"/>
    <w:tmpl w:val="2BCC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53A4"/>
    <w:multiLevelType w:val="multilevel"/>
    <w:tmpl w:val="E57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3A66"/>
    <w:multiLevelType w:val="hybridMultilevel"/>
    <w:tmpl w:val="48E6189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68F6C69"/>
    <w:multiLevelType w:val="hybridMultilevel"/>
    <w:tmpl w:val="73C0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049A8"/>
    <w:multiLevelType w:val="multilevel"/>
    <w:tmpl w:val="DBA0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15A7E"/>
    <w:multiLevelType w:val="hybridMultilevel"/>
    <w:tmpl w:val="A14C53D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2AD01E1B"/>
    <w:multiLevelType w:val="hybridMultilevel"/>
    <w:tmpl w:val="48F41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985EE0"/>
    <w:multiLevelType w:val="multilevel"/>
    <w:tmpl w:val="FE9C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185A5A"/>
    <w:multiLevelType w:val="hybridMultilevel"/>
    <w:tmpl w:val="DF3C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F42"/>
    <w:multiLevelType w:val="hybridMultilevel"/>
    <w:tmpl w:val="84CE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A4B69"/>
    <w:multiLevelType w:val="hybridMultilevel"/>
    <w:tmpl w:val="9696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7A6E"/>
    <w:multiLevelType w:val="hybridMultilevel"/>
    <w:tmpl w:val="0A42C85C"/>
    <w:lvl w:ilvl="0" w:tplc="F4A63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D7E29"/>
    <w:multiLevelType w:val="hybridMultilevel"/>
    <w:tmpl w:val="92EA7D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0325F0"/>
    <w:multiLevelType w:val="hybridMultilevel"/>
    <w:tmpl w:val="CEAE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67AC087D"/>
    <w:multiLevelType w:val="hybridMultilevel"/>
    <w:tmpl w:val="970C1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E03F93"/>
    <w:multiLevelType w:val="multilevel"/>
    <w:tmpl w:val="395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2F1FA4"/>
    <w:multiLevelType w:val="multilevel"/>
    <w:tmpl w:val="FCD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7"/>
  </w:num>
  <w:num w:numId="5">
    <w:abstractNumId w:val="24"/>
  </w:num>
  <w:num w:numId="6">
    <w:abstractNumId w:val="10"/>
  </w:num>
  <w:num w:numId="7">
    <w:abstractNumId w:val="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21"/>
  </w:num>
  <w:num w:numId="12">
    <w:abstractNumId w:val="8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9"/>
  </w:num>
  <w:num w:numId="18">
    <w:abstractNumId w:val="14"/>
  </w:num>
  <w:num w:numId="19">
    <w:abstractNumId w:val="6"/>
  </w:num>
  <w:num w:numId="20">
    <w:abstractNumId w:val="5"/>
  </w:num>
  <w:num w:numId="21">
    <w:abstractNumId w:val="16"/>
  </w:num>
  <w:num w:numId="22">
    <w:abstractNumId w:val="4"/>
  </w:num>
  <w:num w:numId="23">
    <w:abstractNumId w:val="22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42B"/>
    <w:rsid w:val="0001369D"/>
    <w:rsid w:val="0002335C"/>
    <w:rsid w:val="00041ECA"/>
    <w:rsid w:val="00054395"/>
    <w:rsid w:val="00055A4A"/>
    <w:rsid w:val="00060BFF"/>
    <w:rsid w:val="0006178C"/>
    <w:rsid w:val="0006301F"/>
    <w:rsid w:val="00070B6E"/>
    <w:rsid w:val="000754BB"/>
    <w:rsid w:val="000A1F9F"/>
    <w:rsid w:val="000D4244"/>
    <w:rsid w:val="000D51CF"/>
    <w:rsid w:val="00104F92"/>
    <w:rsid w:val="00110446"/>
    <w:rsid w:val="00110683"/>
    <w:rsid w:val="001165F8"/>
    <w:rsid w:val="00125010"/>
    <w:rsid w:val="00137D72"/>
    <w:rsid w:val="00151E6E"/>
    <w:rsid w:val="001B0752"/>
    <w:rsid w:val="001B3A99"/>
    <w:rsid w:val="001B4C68"/>
    <w:rsid w:val="001D0A98"/>
    <w:rsid w:val="001D44B5"/>
    <w:rsid w:val="002055C4"/>
    <w:rsid w:val="0020708A"/>
    <w:rsid w:val="0022131A"/>
    <w:rsid w:val="00234A81"/>
    <w:rsid w:val="0023544E"/>
    <w:rsid w:val="002415A6"/>
    <w:rsid w:val="00253B0C"/>
    <w:rsid w:val="00276A48"/>
    <w:rsid w:val="00293F89"/>
    <w:rsid w:val="002A51B1"/>
    <w:rsid w:val="002A66AC"/>
    <w:rsid w:val="002A7792"/>
    <w:rsid w:val="002B6087"/>
    <w:rsid w:val="002D01BD"/>
    <w:rsid w:val="00330109"/>
    <w:rsid w:val="00354858"/>
    <w:rsid w:val="003713D7"/>
    <w:rsid w:val="00396806"/>
    <w:rsid w:val="003B0DDA"/>
    <w:rsid w:val="003E2F32"/>
    <w:rsid w:val="003E7C75"/>
    <w:rsid w:val="003F2620"/>
    <w:rsid w:val="00411157"/>
    <w:rsid w:val="00414AA7"/>
    <w:rsid w:val="004157C4"/>
    <w:rsid w:val="00445132"/>
    <w:rsid w:val="00476FB3"/>
    <w:rsid w:val="004873C8"/>
    <w:rsid w:val="00497F29"/>
    <w:rsid w:val="004D43EA"/>
    <w:rsid w:val="004D6CEE"/>
    <w:rsid w:val="004F0588"/>
    <w:rsid w:val="00510EAE"/>
    <w:rsid w:val="00513308"/>
    <w:rsid w:val="00530EC6"/>
    <w:rsid w:val="00532F6E"/>
    <w:rsid w:val="00554E6B"/>
    <w:rsid w:val="00570F2E"/>
    <w:rsid w:val="00571208"/>
    <w:rsid w:val="00590447"/>
    <w:rsid w:val="005A7749"/>
    <w:rsid w:val="005F1E87"/>
    <w:rsid w:val="005F2E9E"/>
    <w:rsid w:val="00633853"/>
    <w:rsid w:val="00641D5A"/>
    <w:rsid w:val="00655FBE"/>
    <w:rsid w:val="00661B8D"/>
    <w:rsid w:val="00671481"/>
    <w:rsid w:val="00683D5E"/>
    <w:rsid w:val="006A6C42"/>
    <w:rsid w:val="006B3DAD"/>
    <w:rsid w:val="006B436D"/>
    <w:rsid w:val="006C37CA"/>
    <w:rsid w:val="006C4D65"/>
    <w:rsid w:val="00701591"/>
    <w:rsid w:val="007250B5"/>
    <w:rsid w:val="00725AB5"/>
    <w:rsid w:val="007414A2"/>
    <w:rsid w:val="00750F07"/>
    <w:rsid w:val="007631BB"/>
    <w:rsid w:val="0076349C"/>
    <w:rsid w:val="00791201"/>
    <w:rsid w:val="007B483C"/>
    <w:rsid w:val="007D1068"/>
    <w:rsid w:val="007D6FEC"/>
    <w:rsid w:val="007E044F"/>
    <w:rsid w:val="007F5272"/>
    <w:rsid w:val="007F5FAE"/>
    <w:rsid w:val="007F6887"/>
    <w:rsid w:val="007F6F72"/>
    <w:rsid w:val="007F78AC"/>
    <w:rsid w:val="00804C68"/>
    <w:rsid w:val="008128B4"/>
    <w:rsid w:val="00842093"/>
    <w:rsid w:val="008426E8"/>
    <w:rsid w:val="00860220"/>
    <w:rsid w:val="00860232"/>
    <w:rsid w:val="00890AFB"/>
    <w:rsid w:val="00913A69"/>
    <w:rsid w:val="009261A6"/>
    <w:rsid w:val="009341BC"/>
    <w:rsid w:val="0093618A"/>
    <w:rsid w:val="00955F1B"/>
    <w:rsid w:val="00982D9D"/>
    <w:rsid w:val="00991A0E"/>
    <w:rsid w:val="009A6379"/>
    <w:rsid w:val="009B636A"/>
    <w:rsid w:val="009B7C5E"/>
    <w:rsid w:val="009B7E65"/>
    <w:rsid w:val="009D11AC"/>
    <w:rsid w:val="009F2E2F"/>
    <w:rsid w:val="00A25409"/>
    <w:rsid w:val="00A51934"/>
    <w:rsid w:val="00A55A18"/>
    <w:rsid w:val="00A67428"/>
    <w:rsid w:val="00A87C85"/>
    <w:rsid w:val="00AD3AE3"/>
    <w:rsid w:val="00AD7AFF"/>
    <w:rsid w:val="00AE0BD1"/>
    <w:rsid w:val="00AF1C5C"/>
    <w:rsid w:val="00AF5724"/>
    <w:rsid w:val="00B2022E"/>
    <w:rsid w:val="00B367DE"/>
    <w:rsid w:val="00B523EB"/>
    <w:rsid w:val="00B754AC"/>
    <w:rsid w:val="00BA4B73"/>
    <w:rsid w:val="00BB485B"/>
    <w:rsid w:val="00BD4368"/>
    <w:rsid w:val="00BF44CC"/>
    <w:rsid w:val="00C0642B"/>
    <w:rsid w:val="00C071AA"/>
    <w:rsid w:val="00C379C0"/>
    <w:rsid w:val="00C37B5B"/>
    <w:rsid w:val="00C402A1"/>
    <w:rsid w:val="00C42414"/>
    <w:rsid w:val="00C51A12"/>
    <w:rsid w:val="00C71960"/>
    <w:rsid w:val="00C74AC8"/>
    <w:rsid w:val="00C77E2E"/>
    <w:rsid w:val="00CA75F8"/>
    <w:rsid w:val="00CE7E9B"/>
    <w:rsid w:val="00D15099"/>
    <w:rsid w:val="00D34EEB"/>
    <w:rsid w:val="00D45683"/>
    <w:rsid w:val="00D55617"/>
    <w:rsid w:val="00D62695"/>
    <w:rsid w:val="00D71E46"/>
    <w:rsid w:val="00D768FC"/>
    <w:rsid w:val="00D8148A"/>
    <w:rsid w:val="00DA3A43"/>
    <w:rsid w:val="00DE3F11"/>
    <w:rsid w:val="00DE6363"/>
    <w:rsid w:val="00E1148A"/>
    <w:rsid w:val="00E12901"/>
    <w:rsid w:val="00E14507"/>
    <w:rsid w:val="00E32323"/>
    <w:rsid w:val="00E340AE"/>
    <w:rsid w:val="00E70DB9"/>
    <w:rsid w:val="00ED6846"/>
    <w:rsid w:val="00EE1666"/>
    <w:rsid w:val="00EF53A4"/>
    <w:rsid w:val="00F25E8A"/>
    <w:rsid w:val="00F27DD0"/>
    <w:rsid w:val="00F53BDA"/>
    <w:rsid w:val="00F607CC"/>
    <w:rsid w:val="00F608CE"/>
    <w:rsid w:val="00F67E12"/>
    <w:rsid w:val="00F75A26"/>
    <w:rsid w:val="00F82718"/>
    <w:rsid w:val="00FB06F5"/>
    <w:rsid w:val="00FC239B"/>
    <w:rsid w:val="00FD3DC2"/>
    <w:rsid w:val="00FD7E6B"/>
    <w:rsid w:val="00FE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B9B62"/>
  <w15:docId w15:val="{5C220564-549C-4EB3-9184-31C262B9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18A"/>
  </w:style>
  <w:style w:type="paragraph" w:styleId="a5">
    <w:name w:val="footer"/>
    <w:basedOn w:val="a"/>
    <w:link w:val="a6"/>
    <w:uiPriority w:val="99"/>
    <w:unhideWhenUsed/>
    <w:rsid w:val="00936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18A"/>
  </w:style>
  <w:style w:type="paragraph" w:styleId="a7">
    <w:name w:val="List Paragraph"/>
    <w:basedOn w:val="a"/>
    <w:uiPriority w:val="34"/>
    <w:qFormat/>
    <w:rsid w:val="00D8148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D6F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59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9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D711-5B2D-401F-B60B-4AC3447C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Admin</cp:lastModifiedBy>
  <cp:revision>8</cp:revision>
  <cp:lastPrinted>2024-10-16T18:30:00Z</cp:lastPrinted>
  <dcterms:created xsi:type="dcterms:W3CDTF">2021-09-04T19:08:00Z</dcterms:created>
  <dcterms:modified xsi:type="dcterms:W3CDTF">2024-10-31T13:43:00Z</dcterms:modified>
</cp:coreProperties>
</file>