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F0D3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08EABB61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30231ADB" w14:textId="77777777"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4DCA1A40" w14:textId="682564B1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</w:t>
      </w:r>
      <w:r w:rsidR="00E17195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 С</w:t>
      </w:r>
      <w:r w:rsidR="00E17195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№</w:t>
      </w:r>
      <w:r w:rsidR="00E17195">
        <w:rPr>
          <w:rFonts w:ascii="Times New Roman" w:eastAsia="Times New Roman" w:hAnsi="Times New Roman" w:cs="Times New Roman"/>
          <w:sz w:val="40"/>
          <w:szCs w:val="40"/>
          <w:lang w:eastAsia="ru-RU"/>
        </w:rPr>
        <w:t>5 им. Героя России Мусалаева Т.О.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E17195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08D"/>
  <w15:docId w15:val="{AE163A3C-7A0B-46A1-9847-8034F6A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Мухаммад Лахитов</cp:lastModifiedBy>
  <cp:revision>4</cp:revision>
  <dcterms:created xsi:type="dcterms:W3CDTF">2022-03-23T19:16:00Z</dcterms:created>
  <dcterms:modified xsi:type="dcterms:W3CDTF">2023-05-14T13:36:00Z</dcterms:modified>
</cp:coreProperties>
</file>